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bookmarkStart w:id="3" w:name="_GoBack"/>
      <w:bookmarkEnd w:id="3"/>
    </w:p>
    <w:p w:rsidR="00AB05BB" w:rsidRPr="00D03EA1" w:rsidRDefault="00AB05BB" w:rsidP="00811FD8">
      <w:pPr>
        <w:pStyle w:val="Titolo2"/>
      </w:pPr>
      <w:bookmarkStart w:id="4" w:name="_Toc491247129"/>
      <w:r w:rsidRPr="00D03EA1">
        <w:lastRenderedPageBreak/>
        <w:t>Scopo</w:t>
      </w:r>
      <w:bookmarkEnd w:id="4"/>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5" w:name="_Toc491247130"/>
      <w:r w:rsidRPr="00D03EA1">
        <w:t>Analisi</w:t>
      </w:r>
      <w:bookmarkEnd w:id="5"/>
    </w:p>
    <w:p w:rsidR="00AB05BB" w:rsidRPr="00D03EA1" w:rsidRDefault="00AB05BB" w:rsidP="00811FD8">
      <w:pPr>
        <w:pStyle w:val="Titolo2"/>
      </w:pPr>
      <w:bookmarkStart w:id="6" w:name="_Toc491247131"/>
      <w:r w:rsidRPr="00D03EA1">
        <w:t>Analisi del dominio</w:t>
      </w:r>
      <w:bookmarkEnd w:id="6"/>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7" w:name="_Toc491247132"/>
      <w:r>
        <w:t>Analisi e s</w:t>
      </w:r>
      <w:r w:rsidRPr="00D03EA1">
        <w:t>pecifica</w:t>
      </w:r>
      <w:r>
        <w:t xml:space="preserve"> </w:t>
      </w:r>
      <w:r w:rsidRPr="00D03EA1">
        <w:t>dei requisiti</w:t>
      </w:r>
      <w:bookmarkEnd w:id="7"/>
    </w:p>
    <w:tbl>
      <w:tblPr>
        <w:tblStyle w:val="Grigliatabella"/>
        <w:tblW w:w="0" w:type="auto"/>
        <w:tblLook w:val="04A0" w:firstRow="1" w:lastRow="0" w:firstColumn="1" w:lastColumn="0" w:noHBand="0" w:noVBand="1"/>
      </w:tblPr>
      <w:tblGrid>
        <w:gridCol w:w="1413"/>
        <w:gridCol w:w="8215"/>
      </w:tblGrid>
      <w:tr w:rsidR="009A12B7" w:rsidTr="00BA4587">
        <w:tc>
          <w:tcPr>
            <w:tcW w:w="9628" w:type="dxa"/>
            <w:gridSpan w:val="2"/>
          </w:tcPr>
          <w:p w:rsidR="009A12B7" w:rsidRPr="0029441B" w:rsidRDefault="009A12B7" w:rsidP="00BA4587">
            <w:pPr>
              <w:jc w:val="center"/>
              <w:rPr>
                <w:b/>
              </w:rPr>
            </w:pPr>
            <w:r w:rsidRPr="00E73EDC">
              <w:rPr>
                <w:b/>
                <w:lang w:val="it-IT"/>
              </w:rPr>
              <w:t>ID: REQ-001</w:t>
            </w:r>
          </w:p>
        </w:tc>
      </w:tr>
      <w:tr w:rsidR="009A12B7" w:rsidTr="00BA4587">
        <w:tc>
          <w:tcPr>
            <w:tcW w:w="1413" w:type="dxa"/>
          </w:tcPr>
          <w:p w:rsidR="009A12B7" w:rsidRDefault="009A12B7" w:rsidP="00BA4587">
            <w:pPr>
              <w:rPr>
                <w:lang w:val="it-IT"/>
              </w:rPr>
            </w:pPr>
            <w:r>
              <w:rPr>
                <w:lang w:val="it-IT"/>
              </w:rPr>
              <w:t>Nome</w:t>
            </w:r>
          </w:p>
        </w:tc>
        <w:tc>
          <w:tcPr>
            <w:tcW w:w="8215" w:type="dxa"/>
          </w:tcPr>
          <w:p w:rsidR="009A12B7" w:rsidRDefault="009A12B7" w:rsidP="00BA4587">
            <w:pPr>
              <w:rPr>
                <w:lang w:val="it-IT"/>
              </w:rPr>
            </w:pPr>
            <w:r>
              <w:rPr>
                <w:lang w:val="it-IT"/>
              </w:rPr>
              <w:t>Sito web per la gestione di un casinò</w:t>
            </w:r>
          </w:p>
        </w:tc>
      </w:tr>
      <w:tr w:rsidR="009A12B7" w:rsidTr="00BA4587">
        <w:tc>
          <w:tcPr>
            <w:tcW w:w="1413" w:type="dxa"/>
          </w:tcPr>
          <w:p w:rsidR="009A12B7" w:rsidRDefault="009A12B7" w:rsidP="00BA4587">
            <w:pPr>
              <w:rPr>
                <w:lang w:val="it-IT"/>
              </w:rPr>
            </w:pPr>
            <w:r>
              <w:rPr>
                <w:lang w:val="it-IT"/>
              </w:rPr>
              <w:t>Priorità</w:t>
            </w:r>
          </w:p>
        </w:tc>
        <w:tc>
          <w:tcPr>
            <w:tcW w:w="8215" w:type="dxa"/>
          </w:tcPr>
          <w:p w:rsidR="009A12B7" w:rsidRDefault="009A12B7" w:rsidP="00BA4587">
            <w:pPr>
              <w:rPr>
                <w:lang w:val="it-IT"/>
              </w:rPr>
            </w:pPr>
            <w:r>
              <w:rPr>
                <w:lang w:val="it-IT"/>
              </w:rPr>
              <w:t>1</w:t>
            </w:r>
          </w:p>
        </w:tc>
      </w:tr>
      <w:tr w:rsidR="009A12B7" w:rsidTr="00BA4587">
        <w:tc>
          <w:tcPr>
            <w:tcW w:w="1413" w:type="dxa"/>
          </w:tcPr>
          <w:p w:rsidR="009A12B7" w:rsidRDefault="009A12B7" w:rsidP="00BA4587">
            <w:pPr>
              <w:rPr>
                <w:lang w:val="it-IT"/>
              </w:rPr>
            </w:pPr>
            <w:r>
              <w:rPr>
                <w:lang w:val="it-IT"/>
              </w:rPr>
              <w:t>Versione</w:t>
            </w:r>
          </w:p>
        </w:tc>
        <w:tc>
          <w:tcPr>
            <w:tcW w:w="8215" w:type="dxa"/>
          </w:tcPr>
          <w:p w:rsidR="009A12B7" w:rsidRDefault="009A12B7" w:rsidP="00BA4587">
            <w:pPr>
              <w:rPr>
                <w:lang w:val="it-IT"/>
              </w:rPr>
            </w:pPr>
            <w:r>
              <w:rPr>
                <w:lang w:val="it-IT"/>
              </w:rPr>
              <w:t>1.0</w:t>
            </w:r>
          </w:p>
        </w:tc>
      </w:tr>
      <w:tr w:rsidR="009A12B7" w:rsidTr="00BA4587">
        <w:tc>
          <w:tcPr>
            <w:tcW w:w="1413" w:type="dxa"/>
          </w:tcPr>
          <w:p w:rsidR="009A12B7" w:rsidRDefault="009A12B7" w:rsidP="00BA4587">
            <w:pPr>
              <w:rPr>
                <w:lang w:val="it-IT"/>
              </w:rPr>
            </w:pPr>
            <w:r>
              <w:rPr>
                <w:lang w:val="it-IT"/>
              </w:rPr>
              <w:t>Note</w:t>
            </w:r>
          </w:p>
        </w:tc>
        <w:tc>
          <w:tcPr>
            <w:tcW w:w="8215" w:type="dxa"/>
          </w:tcPr>
          <w:p w:rsidR="009A12B7" w:rsidRDefault="009A12B7" w:rsidP="00BA4587">
            <w:pPr>
              <w:rPr>
                <w:lang w:val="it-IT"/>
              </w:rPr>
            </w:pPr>
          </w:p>
        </w:tc>
      </w:tr>
      <w:tr w:rsidR="009A12B7" w:rsidTr="00BA4587">
        <w:tc>
          <w:tcPr>
            <w:tcW w:w="9628" w:type="dxa"/>
            <w:gridSpan w:val="2"/>
          </w:tcPr>
          <w:p w:rsidR="009A12B7" w:rsidRDefault="009A12B7" w:rsidP="00BA4587">
            <w:pPr>
              <w:jc w:val="center"/>
              <w:rPr>
                <w:lang w:val="it-IT"/>
              </w:rPr>
            </w:pPr>
            <w:r w:rsidRPr="00E73EDC">
              <w:rPr>
                <w:i/>
                <w:lang w:val="it-IT"/>
              </w:rPr>
              <w:t>Sotto-requisiti</w:t>
            </w:r>
          </w:p>
        </w:tc>
      </w:tr>
      <w:tr w:rsidR="009A12B7" w:rsidTr="00BA4587">
        <w:tc>
          <w:tcPr>
            <w:tcW w:w="1413" w:type="dxa"/>
          </w:tcPr>
          <w:p w:rsidR="009A12B7" w:rsidRDefault="009A12B7" w:rsidP="00BA4587">
            <w:pPr>
              <w:rPr>
                <w:lang w:val="it-IT"/>
              </w:rPr>
            </w:pPr>
            <w:r>
              <w:rPr>
                <w:lang w:val="it-IT"/>
              </w:rPr>
              <w:t>001</w:t>
            </w:r>
          </w:p>
        </w:tc>
        <w:tc>
          <w:tcPr>
            <w:tcW w:w="8215" w:type="dxa"/>
          </w:tcPr>
          <w:p w:rsidR="009A12B7" w:rsidRDefault="009A12B7" w:rsidP="00BA4587">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8" w:name="_Toc491247134"/>
      <w:r w:rsidRPr="00D03EA1">
        <w:lastRenderedPageBreak/>
        <w:t>Pianificazione</w:t>
      </w:r>
      <w:bookmarkEnd w:id="8"/>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40162">
        <w:fldChar w:fldCharType="begin"/>
      </w:r>
      <w:r w:rsidR="00540162">
        <w:instrText xml:space="preserve"> SEQ Figura \* ARABIC </w:instrText>
      </w:r>
      <w:r w:rsidR="00540162">
        <w:fldChar w:fldCharType="separate"/>
      </w:r>
      <w:r w:rsidR="005F6216">
        <w:rPr>
          <w:noProof/>
        </w:rPr>
        <w:t>1</w:t>
      </w:r>
      <w:r w:rsidR="00540162">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40162">
        <w:fldChar w:fldCharType="begin"/>
      </w:r>
      <w:r w:rsidR="00540162">
        <w:instrText xml:space="preserve"> SEQ Figura \* ARABIC </w:instrText>
      </w:r>
      <w:r w:rsidR="00540162">
        <w:fldChar w:fldCharType="separate"/>
      </w:r>
      <w:r>
        <w:rPr>
          <w:noProof/>
        </w:rPr>
        <w:t>2</w:t>
      </w:r>
      <w:r w:rsidR="00540162">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40162">
        <w:fldChar w:fldCharType="begin"/>
      </w:r>
      <w:r w:rsidR="00540162">
        <w:instrText xml:space="preserve"> SEQ Figura \* ARABIC </w:instrText>
      </w:r>
      <w:r w:rsidR="00540162">
        <w:fldChar w:fldCharType="separate"/>
      </w:r>
      <w:r>
        <w:rPr>
          <w:noProof/>
        </w:rPr>
        <w:t>3</w:t>
      </w:r>
      <w:r w:rsidR="00540162">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Selenium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4</w:t>
      </w:r>
      <w:r w:rsidR="00540162">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5</w:t>
      </w:r>
      <w:r w:rsidR="00540162">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9" w:name="_Ref7790982"/>
      <w:r>
        <w:lastRenderedPageBreak/>
        <w:t>Protocolli di test</w:t>
      </w:r>
      <w:bookmarkEnd w:id="9"/>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6</w:t>
      </w:r>
      <w:r w:rsidR="00540162">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10" w:name="_Toc491247135"/>
      <w:r w:rsidRPr="00D03EA1">
        <w:lastRenderedPageBreak/>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t>Progettazione</w:t>
      </w:r>
      <w:bookmarkEnd w:id="15"/>
      <w:bookmarkEnd w:id="16"/>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9" w:name="_Toc491247142"/>
      <w:bookmarkStart w:id="20" w:name="_Toc429059812"/>
      <w:r>
        <w:t>Design procedurale</w:t>
      </w:r>
      <w:bookmarkEnd w:id="19"/>
      <w:bookmarkEnd w:id="20"/>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1" w:name="_Toc461179222"/>
      <w:bookmarkStart w:id="22" w:name="_Toc491247143"/>
      <w:r w:rsidRPr="008937B3">
        <w:lastRenderedPageBreak/>
        <w:t>Implementazione</w:t>
      </w:r>
      <w:bookmarkEnd w:id="21"/>
      <w:bookmarkEnd w:id="22"/>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3" w:name="_Toc461179223"/>
      <w:bookmarkStart w:id="24" w:name="_Toc491247144"/>
      <w:r w:rsidRPr="00D03EA1">
        <w:rPr>
          <w:lang w:val="it-IT"/>
        </w:rPr>
        <w:t>Test</w:t>
      </w:r>
      <w:bookmarkEnd w:id="23"/>
      <w:bookmarkEnd w:id="24"/>
    </w:p>
    <w:p w:rsidR="00B33048" w:rsidRDefault="00B33048" w:rsidP="00B33048">
      <w:pPr>
        <w:pStyle w:val="Titolo2"/>
      </w:pPr>
      <w:bookmarkStart w:id="25" w:name="_Toc461179224"/>
      <w:bookmarkStart w:id="26" w:name="_Toc491247145"/>
      <w:r w:rsidRPr="00D03EA1">
        <w:t>Protocollo di test</w:t>
      </w:r>
      <w:bookmarkEnd w:id="25"/>
      <w:bookmarkEnd w:id="26"/>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Questo test naviga per tutte le pagine web di cashyland.tk, testando che i link di tutte le pagine 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w:t>
            </w:r>
            <w:r w:rsidR="00734E4C">
              <w:rPr>
                <w:sz w:val="18"/>
                <w:szCs w:val="18"/>
                <w:lang w:val="it-CH"/>
              </w:rPr>
              <w:t xml:space="preserve">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xml:space="preserve">”, che porta alla </w:t>
            </w:r>
            <w:r>
              <w:rPr>
                <w:sz w:val="18"/>
                <w:szCs w:val="18"/>
                <w:lang w:val="it-CH"/>
              </w:rPr>
              <w:t>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 xml:space="preserve">Viene cliccato il link “Accedi”, che porta alla </w:t>
            </w:r>
            <w:r>
              <w:rPr>
                <w:sz w:val="18"/>
                <w:szCs w:val="18"/>
                <w:lang w:val="it-CH"/>
              </w:rPr>
              <w:t>p</w:t>
            </w:r>
            <w:r>
              <w:rPr>
                <w:sz w:val="18"/>
                <w:szCs w:val="18"/>
                <w:lang w:val="it-CH"/>
              </w:rPr>
              <w:t>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Hai dimenticato la password?</w:t>
            </w:r>
            <w:r>
              <w:rPr>
                <w:sz w:val="18"/>
                <w:szCs w:val="18"/>
                <w:lang w:val="it-CH"/>
              </w:rPr>
              <w:t>”, che porta al</w:t>
            </w:r>
            <w:r>
              <w:rPr>
                <w:sz w:val="18"/>
                <w:szCs w:val="18"/>
                <w:lang w:val="it-CH"/>
              </w:rPr>
              <w:t>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 xml:space="preserve">Viene cliccato il link “Accedi”, che porta alla </w:t>
            </w:r>
            <w:r>
              <w:rPr>
                <w:sz w:val="18"/>
                <w:szCs w:val="18"/>
                <w:lang w:val="it-CH"/>
              </w:rPr>
              <w:t>p</w:t>
            </w:r>
            <w:r>
              <w:rPr>
                <w:sz w:val="18"/>
                <w:szCs w:val="18"/>
                <w:lang w:val="it-CH"/>
              </w:rPr>
              <w:t>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Home</w:t>
            </w:r>
            <w:r>
              <w:rPr>
                <w:sz w:val="18"/>
                <w:szCs w:val="18"/>
                <w:lang w:val="it-CH"/>
              </w:rPr>
              <w:t xml:space="preserve">”, che porta alla </w:t>
            </w:r>
            <w:r>
              <w:rPr>
                <w:sz w:val="18"/>
                <w:szCs w:val="18"/>
                <w:lang w:val="it-CH"/>
              </w:rPr>
              <w:t>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Giochi</w:t>
            </w:r>
            <w:r>
              <w:rPr>
                <w:sz w:val="18"/>
                <w:szCs w:val="18"/>
                <w:lang w:val="it-CH"/>
              </w:rPr>
              <w:t xml:space="preserve">”, che porta alla </w:t>
            </w:r>
            <w:r>
              <w:rPr>
                <w:sz w:val="18"/>
                <w:szCs w:val="18"/>
                <w:lang w:val="it-CH"/>
              </w:rPr>
              <w:t>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 xml:space="preserve">Viene cliccato il link “Home”, che porta alla </w:t>
            </w:r>
            <w:r>
              <w:rPr>
                <w:sz w:val="18"/>
                <w:szCs w:val="18"/>
                <w:lang w:val="it-CH"/>
              </w:rPr>
              <w:t>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Sale</w:t>
            </w:r>
            <w:r>
              <w:rPr>
                <w:sz w:val="18"/>
                <w:szCs w:val="18"/>
                <w:lang w:val="it-CH"/>
              </w:rPr>
              <w:t xml:space="preserve">”, che porta alla </w:t>
            </w:r>
            <w:r>
              <w:rPr>
                <w:sz w:val="18"/>
                <w:szCs w:val="18"/>
                <w:lang w:val="it-CH"/>
              </w:rPr>
              <w:t>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 xml:space="preserve">Viene cliccato il link “Home”, che porta alla </w:t>
            </w:r>
            <w:r>
              <w:rPr>
                <w:sz w:val="18"/>
                <w:szCs w:val="18"/>
                <w:lang w:val="it-CH"/>
              </w:rPr>
              <w:t>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B93C14" w:rsidP="00BD0E15">
            <w:pPr>
              <w:pStyle w:val="BodyTextChar"/>
              <w:rPr>
                <w:sz w:val="18"/>
                <w:szCs w:val="18"/>
                <w:lang w:val="it-CH"/>
              </w:rPr>
            </w:pPr>
            <w:r>
              <w:rPr>
                <w:sz w:val="18"/>
                <w:szCs w:val="18"/>
                <w:lang w:val="it-CH"/>
              </w:rPr>
              <w:t>Il test viene completato con successo.</w:t>
            </w:r>
          </w:p>
        </w:tc>
      </w:tr>
    </w:tbl>
    <w:p w:rsidR="00B33048" w:rsidRPr="00F82E06" w:rsidRDefault="00B33048" w:rsidP="00B33048">
      <w:pPr>
        <w:rPr>
          <w:lang w:val="en-US"/>
        </w:rPr>
      </w:pPr>
    </w:p>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1" w:name="_Toc461179227"/>
      <w:bookmarkStart w:id="32" w:name="_Toc491247148"/>
      <w:r>
        <w:rPr>
          <w:lang w:val="it-IT"/>
        </w:rPr>
        <w:lastRenderedPageBreak/>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3" w:name="_Toc461179228"/>
      <w:bookmarkStart w:id="34" w:name="_Toc491247149"/>
      <w:r w:rsidRPr="00D03EA1">
        <w:rPr>
          <w:lang w:val="it-IT"/>
        </w:rPr>
        <w:t>Conclusioni</w:t>
      </w:r>
      <w:bookmarkEnd w:id="33"/>
      <w:bookmarkEnd w:id="34"/>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5" w:name="_Toc461179229"/>
      <w:bookmarkStart w:id="36" w:name="_Toc491247150"/>
      <w:r w:rsidRPr="00D03EA1">
        <w:t>Sviluppi futuri</w:t>
      </w:r>
      <w:bookmarkEnd w:id="35"/>
      <w:bookmarkEnd w:id="36"/>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7" w:name="_Toc461179230"/>
      <w:bookmarkStart w:id="38" w:name="_Toc491247151"/>
      <w:r w:rsidRPr="00D03EA1">
        <w:t>Considerazioni personali</w:t>
      </w:r>
      <w:bookmarkEnd w:id="37"/>
      <w:bookmarkEnd w:id="38"/>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39" w:name="_Toc461179231"/>
      <w:bookmarkStart w:id="40" w:name="_Toc491247152"/>
      <w:r w:rsidRPr="00D03EA1">
        <w:rPr>
          <w:lang w:val="it-IT"/>
        </w:rPr>
        <w:t>Bibliografia</w:t>
      </w:r>
      <w:bookmarkEnd w:id="39"/>
      <w:bookmarkEnd w:id="40"/>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540162"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40162"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40162"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40162"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40162"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40162"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40162"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40162"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40162"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40162"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540162"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40162"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40162"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40162"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540162"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540162"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540162"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40162"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540162"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540162"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540162"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540162"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0F9" w:rsidRDefault="000630F9">
      <w:r>
        <w:separator/>
      </w:r>
    </w:p>
  </w:endnote>
  <w:endnote w:type="continuationSeparator" w:id="0">
    <w:p w:rsidR="000630F9" w:rsidRDefault="00063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6D61D7" w:rsidRDefault="00540162"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08.05.2019 14:10:00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C915FC" w:rsidRDefault="00540162"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08.05.2019 14:10:00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1A6D7C" w:rsidRDefault="00540162" w:rsidP="00CC090C">
    <w:pPr>
      <w:pStyle w:val="Pidipagina"/>
    </w:pPr>
    <w:proofErr w:type="spellStart"/>
    <w:r w:rsidRPr="001A6D7C">
      <w:t>Davidi</w:t>
    </w:r>
    <w:proofErr w:type="spellEnd"/>
    <w:r w:rsidRPr="001A6D7C">
      <w:t>,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08.05.2019 14:10:00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0D17E7" w:rsidRDefault="00540162"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08.05.2019 14:10:00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F2132D" w:rsidRDefault="00540162" w:rsidP="00EB32DF">
    <w:pPr>
      <w:pStyle w:val="Pidipagina"/>
      <w:rPr>
        <w:szCs w:val="16"/>
      </w:rPr>
    </w:pPr>
    <w:proofErr w:type="spellStart"/>
    <w:r w:rsidRPr="008A7783">
      <w:rPr>
        <w:sz w:val="14"/>
        <w:szCs w:val="16"/>
      </w:rPr>
      <w:t>Davidi</w:t>
    </w:r>
    <w:proofErr w:type="spellEnd"/>
    <w:r w:rsidRPr="008A7783">
      <w:rPr>
        <w:sz w:val="14"/>
        <w:szCs w:val="16"/>
      </w:rPr>
      <w:t>, Düblin,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Pr>
        <w:noProof/>
        <w:sz w:val="14"/>
        <w:szCs w:val="16"/>
      </w:rPr>
      <w:t>08.05.2019 14:10:00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1A6D7C" w:rsidRDefault="00540162"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08.05.2019 14:10:00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0F9" w:rsidRDefault="000630F9">
      <w:r>
        <w:separator/>
      </w:r>
    </w:p>
  </w:footnote>
  <w:footnote w:type="continuationSeparator" w:id="0">
    <w:p w:rsidR="000630F9" w:rsidRDefault="000630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lang w:val="it-IT"/>
            </w:rPr>
          </w:pPr>
        </w:p>
      </w:tc>
    </w:tr>
  </w:tbl>
  <w:p w:rsidR="00540162" w:rsidRDefault="0054016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lang w:val="it-IT"/>
            </w:rPr>
          </w:pPr>
        </w:p>
      </w:tc>
    </w:tr>
  </w:tbl>
  <w:p w:rsidR="00540162" w:rsidRPr="002C797B" w:rsidRDefault="00540162"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3D23D1">
          <w:pPr>
            <w:pStyle w:val="Intestazione"/>
            <w:jc w:val="center"/>
            <w:rPr>
              <w:rFonts w:cs="Arial"/>
              <w:b/>
              <w:bCs/>
              <w:sz w:val="36"/>
            </w:rPr>
          </w:pPr>
          <w:r>
            <w:rPr>
              <w:rFonts w:cs="Arial"/>
              <w:noProof/>
              <w:sz w:val="28"/>
              <w:lang w:eastAsia="it-CH"/>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lang w:val="it-IT"/>
            </w:rPr>
          </w:pPr>
        </w:p>
      </w:tc>
    </w:tr>
  </w:tbl>
  <w:p w:rsidR="00540162" w:rsidRPr="002C797B" w:rsidRDefault="0054016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15D7F"/>
    <w:rsid w:val="0001730C"/>
    <w:rsid w:val="000236C7"/>
    <w:rsid w:val="00024BE1"/>
    <w:rsid w:val="00025536"/>
    <w:rsid w:val="000402A1"/>
    <w:rsid w:val="00047EFF"/>
    <w:rsid w:val="00050753"/>
    <w:rsid w:val="000509A4"/>
    <w:rsid w:val="00052F26"/>
    <w:rsid w:val="00060CAF"/>
    <w:rsid w:val="00062818"/>
    <w:rsid w:val="00062AD8"/>
    <w:rsid w:val="000630F9"/>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0583"/>
    <w:rsid w:val="00483957"/>
    <w:rsid w:val="00483FFA"/>
    <w:rsid w:val="00487008"/>
    <w:rsid w:val="004A1DEA"/>
    <w:rsid w:val="004A3CE2"/>
    <w:rsid w:val="004B5770"/>
    <w:rsid w:val="004D2601"/>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09317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UnresolvedMention">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0.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1.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E5FA12-0AD1-412D-8C3A-126DEDDC0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Pages>
  <Words>3663</Words>
  <Characters>20881</Characters>
  <Application>Microsoft Office Word</Application>
  <DocSecurity>0</DocSecurity>
  <Lines>174</Lines>
  <Paragraphs>48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24496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211</cp:revision>
  <cp:lastPrinted>2012-10-05T07:12:00Z</cp:lastPrinted>
  <dcterms:created xsi:type="dcterms:W3CDTF">2019-02-13T14:26:00Z</dcterms:created>
  <dcterms:modified xsi:type="dcterms:W3CDTF">2019-05-08T14:27:00Z</dcterms:modified>
  <cp:category/>
</cp:coreProperties>
</file>